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C05" w:rsidRPr="000F7C62" w:rsidRDefault="00D022EC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7C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ПАМЯТКА ДЛЯ ИНОСТРАННЫХ СТУДЕНТОВ</w:t>
      </w:r>
    </w:p>
    <w:p w:rsidR="002932AC" w:rsidRPr="000F7C62" w:rsidRDefault="002932AC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8143E6" w:rsidRPr="000F7C62" w:rsidRDefault="008143E6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F7C6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Необходимые действия до приезда в Россию</w:t>
      </w:r>
    </w:p>
    <w:p w:rsidR="008143E6" w:rsidRPr="000F7C62" w:rsidRDefault="00D932AE" w:rsidP="002932A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045F0B"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еобходимо проверить строк действия паспорта. </w:t>
      </w:r>
      <w:r w:rsidR="008143E6"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>Паспорт должен действовать не менее 18 месяцев с даты приезда в Россию.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паспорте должно быть минимум 2 чистых разворота страниц для выдачи виз и проставления отметок о пересечении границ.</w:t>
      </w:r>
    </w:p>
    <w:p w:rsidR="00D932AE" w:rsidRPr="000F7C62" w:rsidRDefault="00D932AE" w:rsidP="002932A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 подготовить документы об образовании, пройти легализацию документов об образовании в случае </w:t>
      </w:r>
      <w:r w:rsidR="00D022EC"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необходимости. Оригинал документа об образовании, приложения к нему необходимо привезти с собой.</w:t>
      </w:r>
    </w:p>
    <w:p w:rsidR="00D022EC" w:rsidRPr="000F7C62" w:rsidRDefault="00D022EC" w:rsidP="002932A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въезда в Россию необходимо получить однократную учебную визу в консульстве России за рубежом. </w:t>
      </w:r>
    </w:p>
    <w:p w:rsidR="00C753EC" w:rsidRPr="000F7C62" w:rsidRDefault="00D022EC" w:rsidP="002932A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C753E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ностранные граждане, 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которым не требуется получение визы для въезда </w:t>
      </w:r>
      <w:r w:rsidR="00C753E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Россию, обязаны зарегистрироваться в приложении «</w:t>
      </w:r>
      <w:proofErr w:type="spellStart"/>
      <w:r w:rsidR="00C753E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Госуслуги</w:t>
      </w:r>
      <w:proofErr w:type="spellEnd"/>
      <w:r w:rsidR="00C753E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C753E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RuID</w:t>
      </w:r>
      <w:proofErr w:type="spellEnd"/>
      <w:r w:rsidR="00C753E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при въезде в Россию. Заявление о въезде н</w:t>
      </w:r>
      <w:r w:rsidR="00A55F09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ужно подать </w:t>
      </w:r>
      <w:r w:rsidR="00C753E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 </w:t>
      </w:r>
      <w:r w:rsidR="00A55F09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раньше, чем</w:t>
      </w:r>
      <w:r w:rsidR="00C753E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90 дней</w:t>
      </w:r>
      <w:r w:rsidR="00A55F09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753E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не позже чем за 72 часа до въезда</w:t>
      </w:r>
      <w:r w:rsidR="00A55F09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022EC" w:rsidRPr="000F7C62" w:rsidRDefault="00D022EC" w:rsidP="002932AC">
      <w:pPr>
        <w:pStyle w:val="a3"/>
        <w:numPr>
          <w:ilvl w:val="0"/>
          <w:numId w:val="6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Перед приездом в Россию необходимо написать письмо </w:t>
      </w:r>
      <w:r w:rsidR="002932A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отдел по работе с иностранными обучающимися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электронную почту с подтверждением даты приезда и прикрепить копию билета к письму.</w:t>
      </w:r>
    </w:p>
    <w:p w:rsidR="00D022EC" w:rsidRPr="000F7C62" w:rsidRDefault="00D022EC" w:rsidP="002932A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022EC" w:rsidRPr="000F7C62" w:rsidRDefault="00D022EC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Въезд в Россию для обучения в Институте</w:t>
      </w:r>
    </w:p>
    <w:p w:rsidR="00045F0B" w:rsidRPr="000F7C62" w:rsidRDefault="00045F0B" w:rsidP="002932AC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Каждый иностранный гражданин и лицо без гражданства при въезде на территорию Российской Федерации обязан получить и заполнить миграционную карту. </w:t>
      </w:r>
      <w:r w:rsidR="00B13A5D" w:rsidRPr="000F7C62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Обратите внимание, что в миграционной карте должна быть отмечена цель въезда «учеба».</w:t>
      </w:r>
    </w:p>
    <w:p w:rsidR="008143E6" w:rsidRPr="000F7C62" w:rsidRDefault="00B13A5D" w:rsidP="002932AC">
      <w:pPr>
        <w:pStyle w:val="a3"/>
        <w:numPr>
          <w:ilvl w:val="0"/>
          <w:numId w:val="5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Срок действия учебной визы при въезде должен быть</w:t>
      </w:r>
      <w:r w:rsidR="0042702D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менее 45 дней для возможности продления </w:t>
      </w:r>
      <w:r w:rsidR="0042702D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учебной 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визы.</w:t>
      </w:r>
    </w:p>
    <w:p w:rsidR="0042702D" w:rsidRPr="000F7C62" w:rsidRDefault="0042702D" w:rsidP="002932A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2702D" w:rsidRPr="000F7C62" w:rsidRDefault="002932AC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После въезда в Россию</w:t>
      </w:r>
    </w:p>
    <w:p w:rsidR="00F04DB3" w:rsidRPr="000F7C62" w:rsidRDefault="00B13A5D" w:rsidP="002932A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Иностранный гражданин обязан не позднее следующего рабочего дня со дня приезда в Россию подать документы в отдел по работе с иностранными обучающимися для постановки на миграционный учет по месту проживания (регистрация).</w:t>
      </w:r>
      <w:r w:rsidR="00F04DB3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04DB3" w:rsidRPr="00577078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Обратите внимание, что при выезде за границу или при смене места проживания регистрация перестает действовать, необходимо повторно оформить регистрацию.</w:t>
      </w:r>
    </w:p>
    <w:p w:rsidR="00F04DB3" w:rsidRPr="000F7C62" w:rsidRDefault="002E1C9D" w:rsidP="002932A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Обучающиеся, не проживающие в общежитии</w:t>
      </w:r>
      <w:r w:rsidR="00F04DB3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обязаны</w:t>
      </w:r>
      <w:r w:rsidR="00F04DB3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встать на миграционный учет самостоятельно в установленный срок (7 дней со дня прибытия), а также самостоятельно продлевать миграционный учет.</w:t>
      </w:r>
    </w:p>
    <w:p w:rsidR="008143E6" w:rsidRPr="000F7C62" w:rsidRDefault="00B13A5D" w:rsidP="002932A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Иностранный гражданин обязан иметь полис медицинского страхования, действующий в России. В случае отсутствия полиса, необходимо приобрести его после прибытия в Россию.</w:t>
      </w:r>
      <w:r w:rsidR="00F04DB3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После истечения срока действия медицинского полиса необходимо продлить его.</w:t>
      </w:r>
    </w:p>
    <w:p w:rsidR="00B13A5D" w:rsidRPr="000F7C62" w:rsidRDefault="0042702D" w:rsidP="002932A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течение 90 дней с даты въезда необходимо пройти медицинское освидетельствование и дактилоскопическую регистрацию. Обратите внимание, что медицинское освидетельствование необходимо проходить каждый год в течение месяца после истечения срока действия предыдущего освидетельствования.</w:t>
      </w:r>
    </w:p>
    <w:p w:rsidR="0042702D" w:rsidRPr="000F7C62" w:rsidRDefault="009F412A" w:rsidP="002932A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Необходимо подготовить и подать документы для продления визы не позднее, чем за 45 дней до срока ее окончания. Учебная виза может быть продлена максимум на один год.</w:t>
      </w:r>
    </w:p>
    <w:p w:rsidR="009F412A" w:rsidRPr="000F7C62" w:rsidRDefault="009F412A" w:rsidP="002932A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Граждане безвизовых стран должны подготовить и подать документы для продления срока действия миграционных карт не позднее, чем за 30 дней до конца срока действия миграционный карты.</w:t>
      </w:r>
    </w:p>
    <w:p w:rsidR="005A562C" w:rsidRPr="000F7C62" w:rsidRDefault="005A562C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9F412A" w:rsidRPr="000F7C62" w:rsidRDefault="009F412A" w:rsidP="002932AC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Пребывание в России</w:t>
      </w:r>
    </w:p>
    <w:p w:rsidR="002932AC" w:rsidRPr="000F7C62" w:rsidRDefault="002932AC" w:rsidP="00F1416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Иностранные граждане, прибывшие в Россию и обучающиеся в Институте Пушкина, обязаны соблюдать миграционное законодательство России</w:t>
      </w:r>
    </w:p>
    <w:p w:rsidR="009F412A" w:rsidRPr="000F7C62" w:rsidRDefault="009F412A" w:rsidP="00F14162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</w:pPr>
      <w:r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>Обучающиеся Института обязаны соблюдать правила внутреннего распорядка и правила проживания в студенческом общежитии Института.</w:t>
      </w:r>
    </w:p>
    <w:p w:rsidR="009F412A" w:rsidRPr="000F7C62" w:rsidRDefault="009F412A" w:rsidP="00F14162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</w:pPr>
      <w:r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обязаны </w:t>
      </w:r>
      <w:r w:rsidR="00F04DB3"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 xml:space="preserve">посещать занятия. В случае наличия уважительной причины обучающиеся обязаны </w:t>
      </w:r>
      <w:r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уведомлять учебно-методический отдел о причине </w:t>
      </w:r>
      <w:r w:rsidR="00F04DB3"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отсутствия на </w:t>
      </w:r>
      <w:r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>занятия</w:t>
      </w:r>
      <w:r w:rsidR="00F04DB3"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F412A" w:rsidRPr="000F7C62" w:rsidRDefault="00F04DB3" w:rsidP="00F1416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выезда в другой город или за границу обучающиеся обязаны уведомлять об этом </w:t>
      </w:r>
      <w:r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>учебно-методический отдел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отдел по работе с иностранными студентами лично или по электронной почте</w:t>
      </w:r>
      <w:r w:rsidR="002E1C9D"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позднее, чем за 3 дня до выезда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1C9D" w:rsidRPr="000F7C62" w:rsidRDefault="002E1C9D" w:rsidP="00F1416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7C62">
        <w:rPr>
          <w:rStyle w:val="allowtextselection"/>
          <w:rFonts w:ascii="Times New Roman" w:hAnsi="Times New Roman" w:cs="Times New Roman"/>
          <w:color w:val="000000" w:themeColor="text1"/>
          <w:sz w:val="28"/>
          <w:szCs w:val="28"/>
        </w:rPr>
        <w:t>В случае прекращения обучения в Институте обучающийся обязан покинуть Россию в течение 3 дней с даты выхода приказа об отчислении (в пределах срока действия визы).</w:t>
      </w:r>
    </w:p>
    <w:p w:rsidR="002E1C9D" w:rsidRPr="000F7C62" w:rsidRDefault="002E1C9D" w:rsidP="00F1416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случае утраты документов (паспорт, регистрация, медицинская карта) обучающийся обязан обратиться в отдел по работе с иностранными гражданами не позднее следующего дня со дня обнаружения утраты документов.</w:t>
      </w:r>
    </w:p>
    <w:p w:rsidR="005A562C" w:rsidRPr="000F7C62" w:rsidRDefault="005A562C" w:rsidP="00F14162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2932AC" w:rsidRPr="000F7C62" w:rsidRDefault="002E1C9D" w:rsidP="00F14162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Иностранные граждане, обучающиеся </w:t>
      </w:r>
      <w:r w:rsidR="002932A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программа</w:t>
      </w:r>
      <w:r w:rsidR="002932A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высшего образования – программа</w:t>
      </w:r>
      <w:r w:rsidR="002932A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бакалавриата, магистратуры, аспирантуры</w:t>
      </w:r>
      <w:r w:rsidR="002932A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имеют право работать в свободное от учебы время.</w:t>
      </w:r>
      <w:r w:rsidR="005A562C"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932AC" w:rsidRPr="008513BE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Иностранные граждане, обучающиеся по программам дополнительного образования, не имею право работать в России на </w:t>
      </w:r>
      <w:r w:rsidR="00F14162" w:rsidRPr="008513BE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>период</w:t>
      </w:r>
      <w:r w:rsidR="002932AC" w:rsidRPr="008513BE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  <w:shd w:val="clear" w:color="auto" w:fill="FFFFFF"/>
        </w:rPr>
        <w:t xml:space="preserve"> обучения по указанным программам.</w:t>
      </w:r>
    </w:p>
    <w:p w:rsidR="009F412A" w:rsidRPr="000F7C62" w:rsidRDefault="002932AC" w:rsidP="002932A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F7C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04DB3" w:rsidRPr="009225A0" w:rsidRDefault="002932AC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25A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F04DB3" w:rsidRPr="009225A0">
        <w:rPr>
          <w:rFonts w:ascii="Times New Roman" w:hAnsi="Times New Roman" w:cs="Times New Roman"/>
          <w:color w:val="000000" w:themeColor="text1"/>
          <w:sz w:val="28"/>
          <w:szCs w:val="28"/>
        </w:rPr>
        <w:t>онтактные данные отдела по работе с иностранными студентами Института Пушкина:</w:t>
      </w:r>
    </w:p>
    <w:p w:rsidR="00F14162" w:rsidRPr="009225A0" w:rsidRDefault="00F14162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DB3" w:rsidRPr="009225A0" w:rsidRDefault="00F04DB3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25A0">
        <w:rPr>
          <w:rFonts w:ascii="Times New Roman" w:hAnsi="Times New Roman" w:cs="Times New Roman"/>
          <w:color w:val="000000" w:themeColor="text1"/>
          <w:sz w:val="28"/>
          <w:szCs w:val="28"/>
        </w:rPr>
        <w:t>адрес: г. Москва</w:t>
      </w:r>
      <w:r w:rsidR="002932AC" w:rsidRPr="009225A0">
        <w:rPr>
          <w:rFonts w:ascii="Times New Roman" w:hAnsi="Times New Roman" w:cs="Times New Roman"/>
          <w:color w:val="000000" w:themeColor="text1"/>
          <w:sz w:val="28"/>
          <w:szCs w:val="28"/>
        </w:rPr>
        <w:t>, ул. Академика Волгина, дом 6, кабинет 2</w:t>
      </w:r>
    </w:p>
    <w:p w:rsidR="00F14162" w:rsidRPr="009225A0" w:rsidRDefault="00F14162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DB3" w:rsidRPr="009225A0" w:rsidRDefault="00F04DB3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9225A0">
        <w:rPr>
          <w:rFonts w:ascii="Times New Roman" w:hAnsi="Times New Roman" w:cs="Times New Roman"/>
          <w:color w:val="000000" w:themeColor="text1"/>
          <w:sz w:val="28"/>
          <w:szCs w:val="28"/>
        </w:rPr>
        <w:t>электронный адрес</w:t>
      </w:r>
      <w:r w:rsidR="00F14162" w:rsidRPr="009225A0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922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5" w:history="1">
        <w:r w:rsidR="009225A0" w:rsidRPr="009225A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study</w:t>
        </w:r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eastAsia="zh-CN"/>
          </w:rPr>
          <w:t>@</w:t>
        </w:r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zh-CN"/>
          </w:rPr>
          <w:t>pushkin</w:t>
        </w:r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eastAsia="zh-CN"/>
          </w:rPr>
          <w:t>.</w:t>
        </w:r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zh-CN"/>
          </w:rPr>
          <w:t>institute</w:t>
        </w:r>
      </w:hyperlink>
      <w:r w:rsidR="009225A0" w:rsidRPr="009225A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, </w:t>
      </w:r>
      <w:hyperlink r:id="rId6" w:history="1"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zh-CN"/>
          </w:rPr>
          <w:t>visa</w:t>
        </w:r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eastAsia="zh-CN"/>
          </w:rPr>
          <w:t>.</w:t>
        </w:r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zh-CN"/>
          </w:rPr>
          <w:t>pushkin</w:t>
        </w:r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eastAsia="zh-CN"/>
          </w:rPr>
          <w:t>@</w:t>
        </w:r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zh-CN"/>
          </w:rPr>
          <w:t>mail</w:t>
        </w:r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eastAsia="zh-CN"/>
          </w:rPr>
          <w:t>.</w:t>
        </w:r>
        <w:proofErr w:type="spellStart"/>
        <w:r w:rsidR="009225A0" w:rsidRPr="009225A0">
          <w:rPr>
            <w:rStyle w:val="a4"/>
            <w:rFonts w:ascii="Times New Roman" w:eastAsia="SimSun" w:hAnsi="Times New Roman" w:cs="Times New Roman"/>
            <w:sz w:val="28"/>
            <w:szCs w:val="28"/>
            <w:lang w:val="en-US" w:eastAsia="zh-CN"/>
          </w:rPr>
          <w:t>ru</w:t>
        </w:r>
        <w:proofErr w:type="spellEnd"/>
      </w:hyperlink>
    </w:p>
    <w:p w:rsidR="00F14162" w:rsidRPr="009225A0" w:rsidRDefault="00F14162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DB3" w:rsidRPr="009225A0" w:rsidRDefault="00F04DB3" w:rsidP="002932AC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25A0">
        <w:rPr>
          <w:rFonts w:ascii="Times New Roman" w:hAnsi="Times New Roman" w:cs="Times New Roman"/>
          <w:color w:val="000000" w:themeColor="text1"/>
          <w:sz w:val="28"/>
          <w:szCs w:val="28"/>
        </w:rPr>
        <w:t>телефон: +7(495)330 84 01</w:t>
      </w:r>
    </w:p>
    <w:p w:rsidR="00D932AE" w:rsidRPr="000F7C62" w:rsidRDefault="00D932AE" w:rsidP="002932AC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sectPr w:rsidR="00D932AE" w:rsidRPr="000F7C62" w:rsidSect="002932A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731BF"/>
    <w:multiLevelType w:val="multilevel"/>
    <w:tmpl w:val="040731B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FC34A5"/>
    <w:multiLevelType w:val="hybridMultilevel"/>
    <w:tmpl w:val="2B7A77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C117615"/>
    <w:multiLevelType w:val="hybridMultilevel"/>
    <w:tmpl w:val="C428A9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F10712F"/>
    <w:multiLevelType w:val="hybridMultilevel"/>
    <w:tmpl w:val="E544FDE8"/>
    <w:lvl w:ilvl="0" w:tplc="0419000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4" w15:restartNumberingAfterBreak="0">
    <w:nsid w:val="5AA81549"/>
    <w:multiLevelType w:val="hybridMultilevel"/>
    <w:tmpl w:val="75C43D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D47318E"/>
    <w:multiLevelType w:val="hybridMultilevel"/>
    <w:tmpl w:val="213C3C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448"/>
    <w:rsid w:val="00045F0B"/>
    <w:rsid w:val="000F7C62"/>
    <w:rsid w:val="002932AC"/>
    <w:rsid w:val="002E1C9D"/>
    <w:rsid w:val="0042702D"/>
    <w:rsid w:val="004B4C05"/>
    <w:rsid w:val="00577078"/>
    <w:rsid w:val="005A562C"/>
    <w:rsid w:val="008143E6"/>
    <w:rsid w:val="008513BE"/>
    <w:rsid w:val="009225A0"/>
    <w:rsid w:val="009F412A"/>
    <w:rsid w:val="00A059CF"/>
    <w:rsid w:val="00A55F09"/>
    <w:rsid w:val="00AA079D"/>
    <w:rsid w:val="00B13A5D"/>
    <w:rsid w:val="00B50448"/>
    <w:rsid w:val="00C753EC"/>
    <w:rsid w:val="00D022EC"/>
    <w:rsid w:val="00D932AE"/>
    <w:rsid w:val="00E71A75"/>
    <w:rsid w:val="00F04DB3"/>
    <w:rsid w:val="00F1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DF397-4105-4D73-B83F-171387EC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12A"/>
    <w:pPr>
      <w:spacing w:after="200" w:line="276" w:lineRule="auto"/>
      <w:ind w:left="720"/>
      <w:contextualSpacing/>
    </w:pPr>
    <w:rPr>
      <w:rFonts w:eastAsiaTheme="minorEastAsia"/>
      <w:lang w:eastAsia="ja-JP"/>
    </w:rPr>
  </w:style>
  <w:style w:type="character" w:customStyle="1" w:styleId="allowtextselection">
    <w:name w:val="allowtextselection"/>
    <w:basedOn w:val="a0"/>
    <w:qFormat/>
    <w:rsid w:val="009F412A"/>
  </w:style>
  <w:style w:type="character" w:styleId="a4">
    <w:name w:val="Hyperlink"/>
    <w:basedOn w:val="a0"/>
    <w:uiPriority w:val="99"/>
    <w:unhideWhenUsed/>
    <w:qFormat/>
    <w:rsid w:val="00F04D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a.pushkin@mail.ru" TargetMode="External"/><Relationship Id="rId5" Type="http://schemas.openxmlformats.org/officeDocument/2006/relationships/hyperlink" Target="mailto:study@pushkin.institu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Коротков Владимир Павлович</dc:creator>
  <cp:keywords/>
  <dc:description/>
  <cp:lastModifiedBy>Коротков Владимир Павлович</cp:lastModifiedBy>
  <cp:revision>10</cp:revision>
  <dcterms:created xsi:type="dcterms:W3CDTF">2026-07-28T08:11:00Z</dcterms:created>
  <dcterms:modified xsi:type="dcterms:W3CDTF">2026-07-28T13:25:00Z</dcterms:modified>
</cp:coreProperties>
</file>